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1716" w14:textId="27267CCE" w:rsidR="00406D4E" w:rsidRPr="00406D4E" w:rsidRDefault="0033534A" w:rsidP="00773A52">
      <w:pPr>
        <w:pStyle w:val="Heading1"/>
      </w:pPr>
      <w:r w:rsidRPr="005F61BB">
        <w:t xml:space="preserve">Checklista </w:t>
      </w:r>
      <w:r w:rsidR="007D165B">
        <w:t xml:space="preserve">för </w:t>
      </w:r>
      <w:r w:rsidR="00A67099">
        <w:t>R</w:t>
      </w:r>
      <w:r w:rsidRPr="005F61BB">
        <w:t>itningsgranskning</w:t>
      </w:r>
    </w:p>
    <w:p w14:paraId="6E4F0206" w14:textId="37844056" w:rsidR="004B0FB4" w:rsidRDefault="004B0FB4" w:rsidP="004B0FB4">
      <w:pPr>
        <w:pStyle w:val="Heading2"/>
      </w:pPr>
      <w:r>
        <w:t>Allmänt</w:t>
      </w:r>
    </w:p>
    <w:p w14:paraId="1A41EAA9" w14:textId="06398C93" w:rsidR="004B0FB4" w:rsidRDefault="004B0FB4" w:rsidP="004B0FB4">
      <w:pPr>
        <w:pStyle w:val="ListParagraph"/>
        <w:numPr>
          <w:ilvl w:val="0"/>
          <w:numId w:val="1"/>
        </w:numPr>
      </w:pPr>
      <w:r>
        <w:t>Ritningen beskriver enbart tillverkningsprocesser</w:t>
      </w:r>
      <w:r w:rsidR="008251BF">
        <w:t xml:space="preserve"> som planeras utföras hos en och samma leverantör</w:t>
      </w:r>
      <w:r>
        <w:t>.</w:t>
      </w:r>
    </w:p>
    <w:p w14:paraId="7781F322" w14:textId="50602BBF" w:rsidR="004B0FB4" w:rsidRDefault="004B0FB4" w:rsidP="004B0FB4">
      <w:pPr>
        <w:pStyle w:val="ListParagraph"/>
        <w:numPr>
          <w:ilvl w:val="0"/>
          <w:numId w:val="1"/>
        </w:numPr>
      </w:pPr>
      <w:r>
        <w:t>Det framgår tydligt om komponenten är specialtillverkad eller en inköp</w:t>
      </w:r>
      <w:r w:rsidR="008251BF">
        <w:t>t standard</w:t>
      </w:r>
      <w:r>
        <w:t>.</w:t>
      </w:r>
    </w:p>
    <w:p w14:paraId="7A338425" w14:textId="62ED0C9F" w:rsidR="008921D7" w:rsidRDefault="008921D7" w:rsidP="008921D7">
      <w:pPr>
        <w:pStyle w:val="Heading2"/>
      </w:pPr>
      <w:r>
        <w:t>Vyer</w:t>
      </w:r>
      <w:r w:rsidR="008251BF">
        <w:t xml:space="preserve"> och blad</w:t>
      </w:r>
    </w:p>
    <w:p w14:paraId="2B03A303" w14:textId="2A059ACF" w:rsidR="008251BF" w:rsidRDefault="008251BF" w:rsidP="008251BF">
      <w:pPr>
        <w:pStyle w:val="ListParagraph"/>
        <w:numPr>
          <w:ilvl w:val="0"/>
          <w:numId w:val="1"/>
        </w:numPr>
      </w:pPr>
      <w:r>
        <w:t>Alla ritningsblad har samma storlek.</w:t>
      </w:r>
    </w:p>
    <w:p w14:paraId="189B34BC" w14:textId="5978C1B0" w:rsidR="00180DF5" w:rsidRDefault="00180DF5" w:rsidP="00180DF5">
      <w:pPr>
        <w:pStyle w:val="ListParagraph"/>
        <w:numPr>
          <w:ilvl w:val="0"/>
          <w:numId w:val="1"/>
        </w:numPr>
      </w:pPr>
      <w:r>
        <w:t xml:space="preserve">Skalan på vyerna </w:t>
      </w:r>
      <w:r w:rsidR="00177D7A">
        <w:t xml:space="preserve">är </w:t>
      </w:r>
      <w:r>
        <w:t xml:space="preserve">så stor </w:t>
      </w:r>
      <w:r>
        <w:t xml:space="preserve">att ritningen är tydligt läsbar utskriven på A3 </w:t>
      </w:r>
      <w:r>
        <w:t>papper</w:t>
      </w:r>
      <w:r>
        <w:t>.</w:t>
      </w:r>
    </w:p>
    <w:p w14:paraId="347F902D" w14:textId="77777777" w:rsidR="00177D7A" w:rsidRDefault="00177D7A" w:rsidP="00177D7A">
      <w:pPr>
        <w:pStyle w:val="ListParagraph"/>
        <w:numPr>
          <w:ilvl w:val="0"/>
          <w:numId w:val="1"/>
        </w:numPr>
      </w:pPr>
      <w:r>
        <w:t>Inga överlappande vyer.</w:t>
      </w:r>
    </w:p>
    <w:p w14:paraId="1CCADA07" w14:textId="77777777" w:rsidR="00177D7A" w:rsidRDefault="00177D7A" w:rsidP="00177D7A">
      <w:pPr>
        <w:pStyle w:val="ListParagraph"/>
        <w:numPr>
          <w:ilvl w:val="0"/>
          <w:numId w:val="1"/>
        </w:numPr>
      </w:pPr>
      <w:r>
        <w:t>Vyer estetiskt linjerade.</w:t>
      </w:r>
    </w:p>
    <w:p w14:paraId="08AB73A1" w14:textId="23FBC86D" w:rsidR="00177D7A" w:rsidRDefault="00177D7A" w:rsidP="00177D7A">
      <w:pPr>
        <w:pStyle w:val="ListParagraph"/>
        <w:numPr>
          <w:ilvl w:val="0"/>
          <w:numId w:val="1"/>
        </w:numPr>
      </w:pPr>
      <w:r>
        <w:t>Marginal runt vyer finns</w:t>
      </w:r>
      <w:r>
        <w:t>.</w:t>
      </w:r>
    </w:p>
    <w:p w14:paraId="44049ABB" w14:textId="5F6118DC" w:rsidR="00C86E1A" w:rsidRDefault="00C86E1A" w:rsidP="008921D7">
      <w:pPr>
        <w:pStyle w:val="ListParagraph"/>
        <w:numPr>
          <w:ilvl w:val="0"/>
          <w:numId w:val="1"/>
        </w:numPr>
      </w:pPr>
      <w:r>
        <w:t>Alla geometriska detaljer är synliga.</w:t>
      </w:r>
    </w:p>
    <w:p w14:paraId="25617E39" w14:textId="015C54D7" w:rsidR="008921D7" w:rsidRDefault="00C86E1A" w:rsidP="008921D7">
      <w:pPr>
        <w:pStyle w:val="ListParagraph"/>
        <w:numPr>
          <w:ilvl w:val="0"/>
          <w:numId w:val="1"/>
        </w:numPr>
      </w:pPr>
      <w:r>
        <w:t>Vyprojektion stämmer med angivelse i ritningshuvud.</w:t>
      </w:r>
    </w:p>
    <w:p w14:paraId="3E890F30" w14:textId="40397B42" w:rsidR="00E71C3D" w:rsidRDefault="00BA2692" w:rsidP="00B31A71">
      <w:pPr>
        <w:pStyle w:val="ListParagraph"/>
        <w:numPr>
          <w:ilvl w:val="0"/>
          <w:numId w:val="1"/>
        </w:numPr>
      </w:pPr>
      <w:r>
        <w:t>S</w:t>
      </w:r>
      <w:r w:rsidR="00E71C3D">
        <w:t xml:space="preserve">kala </w:t>
      </w:r>
      <w:r w:rsidR="00180DF5">
        <w:t xml:space="preserve">är </w:t>
      </w:r>
      <w:r>
        <w:t xml:space="preserve">angiven </w:t>
      </w:r>
      <w:r w:rsidR="00180DF5">
        <w:t>vid vy vid</w:t>
      </w:r>
      <w:r w:rsidR="00E71C3D">
        <w:t xml:space="preserve"> anna</w:t>
      </w:r>
      <w:r w:rsidR="00180DF5">
        <w:t>n</w:t>
      </w:r>
      <w:r w:rsidR="00E71C3D">
        <w:t xml:space="preserve"> </w:t>
      </w:r>
      <w:r w:rsidR="00180DF5">
        <w:t xml:space="preserve">skala </w:t>
      </w:r>
      <w:r w:rsidR="00E71C3D">
        <w:t>än den i ritningshuvudet.</w:t>
      </w:r>
    </w:p>
    <w:p w14:paraId="54C90563" w14:textId="3826ACA8" w:rsidR="002A38CD" w:rsidRDefault="002A38CD" w:rsidP="00C2058F">
      <w:pPr>
        <w:pStyle w:val="Heading2"/>
      </w:pPr>
      <w:r>
        <w:t>Referenser &amp; Datumplan</w:t>
      </w:r>
    </w:p>
    <w:p w14:paraId="34F1EA24" w14:textId="496BBD6B" w:rsidR="002A38CD" w:rsidRDefault="00177D7A" w:rsidP="002A38CD">
      <w:pPr>
        <w:pStyle w:val="ListParagraph"/>
        <w:numPr>
          <w:ilvl w:val="0"/>
          <w:numId w:val="1"/>
        </w:numPr>
      </w:pPr>
      <w:r>
        <w:t>En gemensam origo</w:t>
      </w:r>
      <w:r w:rsidR="00180DF5">
        <w:t xml:space="preserve"> </w:t>
      </w:r>
      <w:r w:rsidR="002A38CD">
        <w:t xml:space="preserve">används </w:t>
      </w:r>
      <w:r w:rsidR="00180DF5">
        <w:t>för linjärmått</w:t>
      </w:r>
      <w:r w:rsidR="002A38CD">
        <w:t>.</w:t>
      </w:r>
    </w:p>
    <w:p w14:paraId="5AC424F2" w14:textId="4E4F83CF" w:rsidR="002A38CD" w:rsidRPr="002A38CD" w:rsidRDefault="00177D7A" w:rsidP="002A38CD">
      <w:pPr>
        <w:pStyle w:val="ListParagraph"/>
        <w:numPr>
          <w:ilvl w:val="0"/>
          <w:numId w:val="1"/>
        </w:numPr>
      </w:pPr>
      <w:r>
        <w:t>Datumplan är placerade på g</w:t>
      </w:r>
      <w:r w:rsidR="002A38CD">
        <w:t>eometri som används för montage</w:t>
      </w:r>
      <w:r>
        <w:t>/passning</w:t>
      </w:r>
      <w:r w:rsidR="002A38CD">
        <w:t xml:space="preserve"> av delen. </w:t>
      </w:r>
    </w:p>
    <w:p w14:paraId="270FDA0F" w14:textId="6D724B8B" w:rsidR="00C2058F" w:rsidRDefault="00C2058F" w:rsidP="00C2058F">
      <w:pPr>
        <w:pStyle w:val="Heading2"/>
      </w:pPr>
      <w:r>
        <w:t>Måttsättning</w:t>
      </w:r>
    </w:p>
    <w:p w14:paraId="01DB9013" w14:textId="04D1771D" w:rsidR="00CB7FE2" w:rsidRDefault="00CB7FE2" w:rsidP="0036366C">
      <w:pPr>
        <w:pStyle w:val="ListParagraph"/>
        <w:numPr>
          <w:ilvl w:val="0"/>
          <w:numId w:val="1"/>
        </w:numPr>
      </w:pPr>
      <w:r>
        <w:t>Yttermått är angivna (bredd, höjd, djup).</w:t>
      </w:r>
    </w:p>
    <w:p w14:paraId="026643BF" w14:textId="6540CBE9" w:rsidR="0036366C" w:rsidRDefault="00E127EE" w:rsidP="0036366C">
      <w:pPr>
        <w:pStyle w:val="ListParagraph"/>
        <w:numPr>
          <w:ilvl w:val="0"/>
          <w:numId w:val="1"/>
        </w:numPr>
      </w:pPr>
      <w:r>
        <w:t>Geometrin är fullständigt definierad, antingen via mått eller via generella standarder.</w:t>
      </w:r>
    </w:p>
    <w:p w14:paraId="60CC8FBA" w14:textId="60168D8D" w:rsidR="003A522E" w:rsidRDefault="003A522E" w:rsidP="0036366C">
      <w:pPr>
        <w:pStyle w:val="ListParagraph"/>
        <w:numPr>
          <w:ilvl w:val="0"/>
          <w:numId w:val="1"/>
        </w:numPr>
      </w:pPr>
      <w:r>
        <w:t>Dimensioner viktiga för delens funktion är utsatta på ritning och inte hänvisade till generell standard.</w:t>
      </w:r>
    </w:p>
    <w:p w14:paraId="5C413423" w14:textId="6BA782A3" w:rsidR="000D0368" w:rsidRDefault="000D0368" w:rsidP="0036366C">
      <w:pPr>
        <w:pStyle w:val="ListParagraph"/>
        <w:numPr>
          <w:ilvl w:val="0"/>
          <w:numId w:val="1"/>
        </w:numPr>
      </w:pPr>
      <w:r>
        <w:t>Dimensioner för geometri som ska matchas med andra delar, så som hålbilder, är implicit utsatta på ritning.</w:t>
      </w:r>
    </w:p>
    <w:p w14:paraId="2841B1E2" w14:textId="144B9B35" w:rsidR="0036366C" w:rsidRDefault="0086469F" w:rsidP="003A522E">
      <w:pPr>
        <w:pStyle w:val="ListParagraph"/>
        <w:numPr>
          <w:ilvl w:val="0"/>
          <w:numId w:val="1"/>
        </w:numPr>
      </w:pPr>
      <w:r>
        <w:t>Delgeometrier</w:t>
      </w:r>
      <w:r w:rsidR="003A522E">
        <w:t xml:space="preserve"> </w:t>
      </w:r>
      <w:r>
        <w:t xml:space="preserve">med </w:t>
      </w:r>
      <w:r w:rsidR="003A522E">
        <w:t xml:space="preserve">toleransgrad </w:t>
      </w:r>
      <w:r>
        <w:t xml:space="preserve">som </w:t>
      </w:r>
      <w:r w:rsidR="003A522E">
        <w:t xml:space="preserve">kräver </w:t>
      </w:r>
      <w:r w:rsidR="00E6605A">
        <w:t>särskild</w:t>
      </w:r>
      <w:r w:rsidR="003A522E">
        <w:t xml:space="preserve"> uppmärksamhet vid tillverkning är</w:t>
      </w:r>
      <w:r w:rsidR="00E6605A">
        <w:t xml:space="preserve"> </w:t>
      </w:r>
      <w:r>
        <w:t xml:space="preserve">implicit utsatta på </w:t>
      </w:r>
      <w:r w:rsidR="003A522E">
        <w:t>ritning.</w:t>
      </w:r>
    </w:p>
    <w:p w14:paraId="2990A460" w14:textId="0F7571A1" w:rsidR="00ED4482" w:rsidRDefault="00ED4482" w:rsidP="00C2058F">
      <w:pPr>
        <w:pStyle w:val="ListParagraph"/>
        <w:numPr>
          <w:ilvl w:val="0"/>
          <w:numId w:val="1"/>
        </w:numPr>
      </w:pPr>
      <w:r>
        <w:t>Mått för råmaterial är utsatt</w:t>
      </w:r>
      <w:r w:rsidR="00247368">
        <w:t>a</w:t>
      </w:r>
      <w:r>
        <w:t xml:space="preserve"> på ritning.</w:t>
      </w:r>
    </w:p>
    <w:p w14:paraId="389379E7" w14:textId="5F17DDD9" w:rsidR="00E16F85" w:rsidRDefault="00E16F85" w:rsidP="00C2058F">
      <w:pPr>
        <w:pStyle w:val="ListParagraph"/>
        <w:numPr>
          <w:ilvl w:val="0"/>
          <w:numId w:val="1"/>
        </w:numPr>
      </w:pPr>
      <w:r>
        <w:t>Inga överbestämda mått.</w:t>
      </w:r>
    </w:p>
    <w:p w14:paraId="31A6AB1E" w14:textId="2C979D14" w:rsidR="002A38CD" w:rsidRDefault="002A38CD" w:rsidP="00C2058F">
      <w:pPr>
        <w:pStyle w:val="ListParagraph"/>
        <w:numPr>
          <w:ilvl w:val="0"/>
          <w:numId w:val="1"/>
        </w:numPr>
      </w:pPr>
      <w:r>
        <w:t>Mått är grupperade kring den geometri de beskriver.</w:t>
      </w:r>
    </w:p>
    <w:p w14:paraId="4F71C9C1" w14:textId="1B20F822" w:rsidR="002A38CD" w:rsidRDefault="002A38CD" w:rsidP="00C2058F">
      <w:pPr>
        <w:pStyle w:val="ListParagraph"/>
        <w:numPr>
          <w:ilvl w:val="0"/>
          <w:numId w:val="1"/>
        </w:numPr>
      </w:pPr>
      <w:r>
        <w:t>Inga korsande måttlinjer.</w:t>
      </w:r>
    </w:p>
    <w:p w14:paraId="5ADBF0F0" w14:textId="05356A32" w:rsidR="002A38CD" w:rsidRDefault="002A38CD" w:rsidP="00C2058F">
      <w:pPr>
        <w:pStyle w:val="ListParagraph"/>
        <w:numPr>
          <w:ilvl w:val="0"/>
          <w:numId w:val="1"/>
        </w:numPr>
      </w:pPr>
      <w:r>
        <w:t>Multipla instanser av ge</w:t>
      </w:r>
      <w:r w:rsidR="00992925">
        <w:t>o</w:t>
      </w:r>
      <w:r>
        <w:t>metrier är korrekt räknade.</w:t>
      </w:r>
    </w:p>
    <w:p w14:paraId="6D37A733" w14:textId="21710B7D" w:rsidR="00C25632" w:rsidRDefault="00C25632" w:rsidP="00C2058F">
      <w:pPr>
        <w:pStyle w:val="ListParagraph"/>
        <w:numPr>
          <w:ilvl w:val="0"/>
          <w:numId w:val="1"/>
        </w:numPr>
      </w:pPr>
      <w:r>
        <w:t>Vyer med genomskärning används för hål som skär genom flera väggar, gängade hål eller försänkta hål.</w:t>
      </w:r>
    </w:p>
    <w:p w14:paraId="0BD9EE9F" w14:textId="3BFDAE2F" w:rsidR="00247368" w:rsidRDefault="00247368" w:rsidP="00247368">
      <w:pPr>
        <w:pStyle w:val="ListParagraph"/>
        <w:numPr>
          <w:ilvl w:val="0"/>
          <w:numId w:val="1"/>
        </w:numPr>
      </w:pPr>
      <w:r>
        <w:t>Eventuella mått för p</w:t>
      </w:r>
      <w:r>
        <w:t xml:space="preserve">ositionering av svetsade eller limmade delar </w:t>
      </w:r>
      <w:r>
        <w:t>finns</w:t>
      </w:r>
      <w:r>
        <w:t>.</w:t>
      </w:r>
    </w:p>
    <w:p w14:paraId="05C16FC9" w14:textId="296E760B" w:rsidR="00247368" w:rsidRDefault="001A7074" w:rsidP="00247368">
      <w:pPr>
        <w:pStyle w:val="ListParagraph"/>
        <w:numPr>
          <w:ilvl w:val="0"/>
          <w:numId w:val="1"/>
        </w:numPr>
      </w:pPr>
      <w:r>
        <w:t>Eventuella bockmått finns angivet (v</w:t>
      </w:r>
      <w:r w:rsidR="00247368">
        <w:t>inklar, längder och radier</w:t>
      </w:r>
      <w:r>
        <w:t>)</w:t>
      </w:r>
      <w:r w:rsidR="00247368">
        <w:t>.</w:t>
      </w:r>
    </w:p>
    <w:p w14:paraId="08D26E30" w14:textId="77777777" w:rsidR="00247368" w:rsidRDefault="00247368" w:rsidP="00247368">
      <w:pPr>
        <w:ind w:left="360"/>
      </w:pPr>
    </w:p>
    <w:p w14:paraId="325D0636" w14:textId="65B65A61" w:rsidR="00E6605A" w:rsidRDefault="006E6423" w:rsidP="00E6605A">
      <w:pPr>
        <w:pStyle w:val="Heading2"/>
      </w:pPr>
      <w:r>
        <w:lastRenderedPageBreak/>
        <w:t>Ritningsnötter</w:t>
      </w:r>
    </w:p>
    <w:p w14:paraId="324F4D01" w14:textId="3C084990" w:rsidR="001A7074" w:rsidRDefault="001A7074" w:rsidP="00E6605A">
      <w:pPr>
        <w:pStyle w:val="ListParagraph"/>
        <w:numPr>
          <w:ilvl w:val="0"/>
          <w:numId w:val="1"/>
        </w:numPr>
      </w:pPr>
      <w:r>
        <w:t>Ritningsnötter är formulerade på ett enkelt och entydigt sätt.</w:t>
      </w:r>
    </w:p>
    <w:p w14:paraId="44C52D05" w14:textId="659B1D92" w:rsidR="006E6423" w:rsidRDefault="00562C38" w:rsidP="006E6423">
      <w:pPr>
        <w:pStyle w:val="ListParagraph"/>
        <w:numPr>
          <w:ilvl w:val="0"/>
          <w:numId w:val="1"/>
        </w:numPr>
      </w:pPr>
      <w:r>
        <w:t>Stavning korrekt.</w:t>
      </w:r>
    </w:p>
    <w:p w14:paraId="0ACA4B60" w14:textId="34C31F27" w:rsidR="00E040AE" w:rsidRDefault="00E040AE" w:rsidP="00BA731E">
      <w:pPr>
        <w:pStyle w:val="ListParagraph"/>
        <w:numPr>
          <w:ilvl w:val="0"/>
          <w:numId w:val="1"/>
        </w:numPr>
      </w:pPr>
      <w:r>
        <w:t>Enbart versaler används.</w:t>
      </w:r>
    </w:p>
    <w:p w14:paraId="3278DBBF" w14:textId="77777777" w:rsidR="00D12E3A" w:rsidRDefault="00D12E3A" w:rsidP="00D12E3A">
      <w:pPr>
        <w:pStyle w:val="Heading2"/>
      </w:pPr>
      <w:r>
        <w:t>Ytbehandling</w:t>
      </w:r>
    </w:p>
    <w:p w14:paraId="6192F3EB" w14:textId="69D0E710" w:rsidR="00D12E3A" w:rsidRDefault="00CF684D" w:rsidP="00D12E3A">
      <w:pPr>
        <w:pStyle w:val="ListParagraph"/>
        <w:numPr>
          <w:ilvl w:val="0"/>
          <w:numId w:val="1"/>
        </w:numPr>
      </w:pPr>
      <w:r>
        <w:t xml:space="preserve">Skikttjocklek </w:t>
      </w:r>
      <w:r w:rsidR="00D12E3A">
        <w:t>är specificerad.</w:t>
      </w:r>
    </w:p>
    <w:p w14:paraId="5DA46DCA" w14:textId="77777777" w:rsidR="00D12E3A" w:rsidRDefault="00D12E3A" w:rsidP="00D12E3A">
      <w:pPr>
        <w:pStyle w:val="ListParagraph"/>
        <w:numPr>
          <w:ilvl w:val="0"/>
          <w:numId w:val="1"/>
        </w:numPr>
      </w:pPr>
      <w:r>
        <w:t>Glanstal och kulör är angiven om relevant.</w:t>
      </w:r>
    </w:p>
    <w:p w14:paraId="171F7FAA" w14:textId="44716EFC" w:rsidR="00D12E3A" w:rsidRPr="00E6605A" w:rsidRDefault="00D12E3A" w:rsidP="00D12E3A">
      <w:pPr>
        <w:pStyle w:val="ListParagraph"/>
        <w:numPr>
          <w:ilvl w:val="0"/>
          <w:numId w:val="1"/>
        </w:numPr>
      </w:pPr>
      <w:r>
        <w:t>Maskerade områden är markerade på ritning eller beskrivna i ritningsnötter.</w:t>
      </w:r>
    </w:p>
    <w:p w14:paraId="4DC8998B" w14:textId="412EBC6D" w:rsidR="00C86E1A" w:rsidRPr="005F0A8B" w:rsidRDefault="00C86E1A" w:rsidP="00C86E1A">
      <w:pPr>
        <w:pStyle w:val="Heading2"/>
      </w:pPr>
      <w:r>
        <w:t>Ritningshuvud</w:t>
      </w:r>
    </w:p>
    <w:p w14:paraId="4B532FE6" w14:textId="5E41C11F" w:rsidR="006E6423" w:rsidRDefault="006E6423" w:rsidP="006E6423">
      <w:pPr>
        <w:pStyle w:val="ListParagraph"/>
        <w:numPr>
          <w:ilvl w:val="0"/>
          <w:numId w:val="1"/>
        </w:numPr>
      </w:pPr>
      <w:r>
        <w:t xml:space="preserve">Ritningens namn </w:t>
      </w:r>
      <w:r w:rsidR="00136578">
        <w:t>är kort, beskrivande och innehåller inga produktnamn.</w:t>
      </w:r>
    </w:p>
    <w:p w14:paraId="641579B0" w14:textId="636546F6" w:rsidR="00C86E1A" w:rsidRDefault="00562C38" w:rsidP="00C86E1A">
      <w:pPr>
        <w:pStyle w:val="ListParagraph"/>
        <w:numPr>
          <w:ilvl w:val="0"/>
          <w:numId w:val="1"/>
        </w:numPr>
      </w:pPr>
      <w:r>
        <w:t>Stavning korrekt.</w:t>
      </w:r>
    </w:p>
    <w:p w14:paraId="3F602894" w14:textId="6407D641" w:rsidR="00CF684D" w:rsidRDefault="00CF684D" w:rsidP="00A00192">
      <w:pPr>
        <w:pStyle w:val="ListParagraph"/>
        <w:numPr>
          <w:ilvl w:val="0"/>
          <w:numId w:val="1"/>
        </w:numPr>
      </w:pPr>
      <w:r>
        <w:t>Enbart versaler används.</w:t>
      </w:r>
    </w:p>
    <w:p w14:paraId="05E90580" w14:textId="77777777" w:rsidR="00D12E3A" w:rsidRDefault="00D12E3A" w:rsidP="00D12E3A">
      <w:pPr>
        <w:pStyle w:val="Heading2"/>
      </w:pPr>
      <w:r>
        <w:t>Material</w:t>
      </w:r>
    </w:p>
    <w:p w14:paraId="5784ABDB" w14:textId="77777777" w:rsidR="00D12E3A" w:rsidRDefault="00D12E3A" w:rsidP="00D12E3A">
      <w:pPr>
        <w:pStyle w:val="ListParagraph"/>
        <w:numPr>
          <w:ilvl w:val="0"/>
          <w:numId w:val="1"/>
        </w:numPr>
      </w:pPr>
      <w:r>
        <w:t>Material är standardiserat om möjligt.</w:t>
      </w:r>
    </w:p>
    <w:p w14:paraId="68F73FFE" w14:textId="7BDB4794" w:rsidR="00D12E3A" w:rsidRDefault="00D12E3A" w:rsidP="00D12E3A">
      <w:pPr>
        <w:pStyle w:val="ListParagraph"/>
        <w:numPr>
          <w:ilvl w:val="0"/>
          <w:numId w:val="1"/>
        </w:numPr>
      </w:pPr>
      <w:r>
        <w:t>Dimensioner på råmaterial finns tillgängligt.</w:t>
      </w:r>
    </w:p>
    <w:p w14:paraId="60619B99" w14:textId="17F500B2" w:rsidR="00A97297" w:rsidRPr="005F0A8B" w:rsidRDefault="00A97297" w:rsidP="00A97297">
      <w:pPr>
        <w:pStyle w:val="Heading2"/>
      </w:pPr>
      <w:r>
        <w:t>Revisionstabell</w:t>
      </w:r>
    </w:p>
    <w:p w14:paraId="520D42D9" w14:textId="700EF0E5" w:rsidR="00A97297" w:rsidRDefault="00B61F46" w:rsidP="00A97297">
      <w:pPr>
        <w:pStyle w:val="ListParagraph"/>
        <w:numPr>
          <w:ilvl w:val="0"/>
          <w:numId w:val="1"/>
        </w:numPr>
      </w:pPr>
      <w:r>
        <w:t>Text beskrivande vad som ändrats finns.</w:t>
      </w:r>
    </w:p>
    <w:p w14:paraId="083C8080" w14:textId="5463CA9E" w:rsidR="007879D0" w:rsidRDefault="007879D0" w:rsidP="00A97297">
      <w:pPr>
        <w:pStyle w:val="ListParagraph"/>
        <w:numPr>
          <w:ilvl w:val="0"/>
          <w:numId w:val="1"/>
        </w:numPr>
      </w:pPr>
      <w:r>
        <w:t>En revision använder maximalt en rad i tabellen.</w:t>
      </w:r>
    </w:p>
    <w:p w14:paraId="1360F90D" w14:textId="7E1E6EE7" w:rsidR="00A00192" w:rsidRDefault="00A00192" w:rsidP="00A97297">
      <w:pPr>
        <w:pStyle w:val="ListParagraph"/>
        <w:numPr>
          <w:ilvl w:val="0"/>
          <w:numId w:val="1"/>
        </w:numPr>
      </w:pPr>
      <w:r>
        <w:t>Stavning korrekt.</w:t>
      </w:r>
    </w:p>
    <w:p w14:paraId="343F95D9" w14:textId="38A5B30C" w:rsidR="00A00192" w:rsidRDefault="00A00192" w:rsidP="00A00192">
      <w:pPr>
        <w:pStyle w:val="ListParagraph"/>
        <w:numPr>
          <w:ilvl w:val="0"/>
          <w:numId w:val="1"/>
        </w:numPr>
      </w:pPr>
      <w:r>
        <w:t>Enbart versaler används.</w:t>
      </w:r>
    </w:p>
    <w:p w14:paraId="629C64A8" w14:textId="6D4EF69E" w:rsidR="00BF650F" w:rsidRPr="005F0A8B" w:rsidRDefault="00BF650F" w:rsidP="00BF650F">
      <w:pPr>
        <w:pStyle w:val="Heading2"/>
      </w:pPr>
      <w:r>
        <w:t>Materiallista/BOM</w:t>
      </w:r>
    </w:p>
    <w:p w14:paraId="3AEA5E89" w14:textId="7B762FE5" w:rsidR="00BF650F" w:rsidRDefault="00BF650F" w:rsidP="00BF650F">
      <w:pPr>
        <w:pStyle w:val="ListParagraph"/>
        <w:numPr>
          <w:ilvl w:val="0"/>
          <w:numId w:val="1"/>
        </w:numPr>
      </w:pPr>
      <w:r>
        <w:t>Enbart artiklar på aktuell nivå listas.</w:t>
      </w:r>
    </w:p>
    <w:p w14:paraId="2F120914" w14:textId="77777777" w:rsidR="00BF650F" w:rsidRPr="005F61BB" w:rsidRDefault="00BF650F" w:rsidP="00BF650F"/>
    <w:sectPr w:rsidR="00BF650F" w:rsidRPr="005F61B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64800" w14:textId="77777777" w:rsidR="00804B45" w:rsidRDefault="00804B45" w:rsidP="00804B45">
      <w:pPr>
        <w:spacing w:after="0" w:line="240" w:lineRule="auto"/>
      </w:pPr>
      <w:r>
        <w:separator/>
      </w:r>
    </w:p>
  </w:endnote>
  <w:endnote w:type="continuationSeparator" w:id="0">
    <w:p w14:paraId="6D42AF07" w14:textId="77777777" w:rsidR="00804B45" w:rsidRDefault="00804B45" w:rsidP="0080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6664" w14:textId="01BC93D4" w:rsidR="00636819" w:rsidRPr="00E12F8E" w:rsidRDefault="00E12F8E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147315725"/>
        <w:placeholder>
          <w:docPart w:val="7F627DB880A94251BF58A308EE55657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E12F8E">
          <w:rPr>
            <w:sz w:val="18"/>
            <w:szCs w:val="18"/>
          </w:rPr>
          <w:t>Checklista för Ritningsgranskning</w:t>
        </w:r>
      </w:sdtContent>
    </w:sdt>
    <w:r w:rsidR="00636819" w:rsidRPr="00E12F8E">
      <w:rPr>
        <w:sz w:val="18"/>
        <w:szCs w:val="18"/>
      </w:rPr>
      <w:ptab w:relativeTo="margin" w:alignment="right" w:leader="none"/>
    </w:r>
    <w:r w:rsidR="0028033F" w:rsidRPr="00E12F8E">
      <w:rPr>
        <w:sz w:val="18"/>
        <w:szCs w:val="18"/>
      </w:rPr>
      <w:fldChar w:fldCharType="begin"/>
    </w:r>
    <w:r w:rsidR="0028033F" w:rsidRPr="00E12F8E">
      <w:rPr>
        <w:sz w:val="18"/>
        <w:szCs w:val="18"/>
      </w:rPr>
      <w:instrText xml:space="preserve"> PAGE  \* Arabic  \* MERGEFORMAT </w:instrText>
    </w:r>
    <w:r w:rsidR="0028033F" w:rsidRPr="00E12F8E">
      <w:rPr>
        <w:sz w:val="18"/>
        <w:szCs w:val="18"/>
      </w:rPr>
      <w:fldChar w:fldCharType="separate"/>
    </w:r>
    <w:r w:rsidR="0028033F" w:rsidRPr="00E12F8E">
      <w:rPr>
        <w:noProof/>
        <w:sz w:val="18"/>
        <w:szCs w:val="18"/>
      </w:rPr>
      <w:t>1</w:t>
    </w:r>
    <w:r w:rsidR="0028033F" w:rsidRPr="00E12F8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05DCB" w14:textId="77777777" w:rsidR="00804B45" w:rsidRDefault="00804B45" w:rsidP="00804B45">
      <w:pPr>
        <w:spacing w:after="0" w:line="240" w:lineRule="auto"/>
      </w:pPr>
      <w:r>
        <w:separator/>
      </w:r>
    </w:p>
  </w:footnote>
  <w:footnote w:type="continuationSeparator" w:id="0">
    <w:p w14:paraId="3B70180D" w14:textId="77777777" w:rsidR="00804B45" w:rsidRDefault="00804B45" w:rsidP="0080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21F3A" w14:textId="419EE22C" w:rsidR="007D165B" w:rsidRPr="007D165B" w:rsidRDefault="00773A52" w:rsidP="0028033F">
    <w:pPr>
      <w:pStyle w:val="Header"/>
      <w:tabs>
        <w:tab w:val="clear" w:pos="4513"/>
        <w:tab w:val="clear" w:pos="9026"/>
        <w:tab w:val="center" w:pos="3658"/>
      </w:tabs>
      <w:jc w:val="both"/>
      <w:rPr>
        <w:sz w:val="18"/>
        <w:szCs w:val="18"/>
      </w:rPr>
    </w:pPr>
    <w:r w:rsidRPr="007D165B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266E520" wp14:editId="35F78F31">
          <wp:simplePos x="0" y="0"/>
          <wp:positionH relativeFrom="margin">
            <wp:align>right</wp:align>
          </wp:positionH>
          <wp:positionV relativeFrom="margin">
            <wp:posOffset>-454743</wp:posOffset>
          </wp:positionV>
          <wp:extent cx="971822" cy="174928"/>
          <wp:effectExtent l="0" t="0" r="0" b="0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22" cy="174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C25A9"/>
    <w:multiLevelType w:val="hybridMultilevel"/>
    <w:tmpl w:val="321A7F1A"/>
    <w:lvl w:ilvl="0" w:tplc="7B502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D4"/>
    <w:rsid w:val="000D0368"/>
    <w:rsid w:val="00123354"/>
    <w:rsid w:val="00136578"/>
    <w:rsid w:val="00136DC5"/>
    <w:rsid w:val="00177D7A"/>
    <w:rsid w:val="00180DF5"/>
    <w:rsid w:val="001A7074"/>
    <w:rsid w:val="00247368"/>
    <w:rsid w:val="0028033F"/>
    <w:rsid w:val="002A38CD"/>
    <w:rsid w:val="0033534A"/>
    <w:rsid w:val="0036366C"/>
    <w:rsid w:val="003A522E"/>
    <w:rsid w:val="00406D4E"/>
    <w:rsid w:val="004B0FB4"/>
    <w:rsid w:val="005066D6"/>
    <w:rsid w:val="00562C38"/>
    <w:rsid w:val="005F0A8B"/>
    <w:rsid w:val="005F61BB"/>
    <w:rsid w:val="00636819"/>
    <w:rsid w:val="006E6423"/>
    <w:rsid w:val="00773A52"/>
    <w:rsid w:val="007879D0"/>
    <w:rsid w:val="007D165B"/>
    <w:rsid w:val="00804B45"/>
    <w:rsid w:val="008251BF"/>
    <w:rsid w:val="008532C2"/>
    <w:rsid w:val="0086469F"/>
    <w:rsid w:val="008921D7"/>
    <w:rsid w:val="008F28F9"/>
    <w:rsid w:val="00992925"/>
    <w:rsid w:val="009B1129"/>
    <w:rsid w:val="00A00192"/>
    <w:rsid w:val="00A67099"/>
    <w:rsid w:val="00A840F5"/>
    <w:rsid w:val="00A878D4"/>
    <w:rsid w:val="00A97297"/>
    <w:rsid w:val="00AF290E"/>
    <w:rsid w:val="00B31A71"/>
    <w:rsid w:val="00B43532"/>
    <w:rsid w:val="00B61F46"/>
    <w:rsid w:val="00BA2692"/>
    <w:rsid w:val="00BA731E"/>
    <w:rsid w:val="00BF650F"/>
    <w:rsid w:val="00C2058F"/>
    <w:rsid w:val="00C25632"/>
    <w:rsid w:val="00C86E1A"/>
    <w:rsid w:val="00CB5806"/>
    <w:rsid w:val="00CB7FE2"/>
    <w:rsid w:val="00CF684D"/>
    <w:rsid w:val="00D12E3A"/>
    <w:rsid w:val="00E040AE"/>
    <w:rsid w:val="00E127EE"/>
    <w:rsid w:val="00E12F8E"/>
    <w:rsid w:val="00E16F85"/>
    <w:rsid w:val="00E6605A"/>
    <w:rsid w:val="00E71C3D"/>
    <w:rsid w:val="00ED4482"/>
    <w:rsid w:val="00F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53B5A4"/>
  <w15:chartTrackingRefBased/>
  <w15:docId w15:val="{62E00ECE-5F63-4E26-AD04-2A9FBA6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0F5"/>
    <w:pPr>
      <w:keepNext/>
      <w:keepLines/>
      <w:spacing w:after="48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8B"/>
    <w:pPr>
      <w:keepNext/>
      <w:keepLines/>
      <w:spacing w:before="240" w:after="2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0F5"/>
    <w:rPr>
      <w:rFonts w:eastAsiaTheme="majorEastAsia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5F6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0A8B"/>
    <w:rPr>
      <w:rFonts w:eastAsiaTheme="majorEastAsia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4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45"/>
  </w:style>
  <w:style w:type="paragraph" w:styleId="Footer">
    <w:name w:val="footer"/>
    <w:basedOn w:val="Normal"/>
    <w:link w:val="FooterChar"/>
    <w:uiPriority w:val="99"/>
    <w:unhideWhenUsed/>
    <w:rsid w:val="00804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45"/>
  </w:style>
  <w:style w:type="character" w:styleId="PlaceholderText">
    <w:name w:val="Placeholder Text"/>
    <w:basedOn w:val="DefaultParagraphFont"/>
    <w:uiPriority w:val="99"/>
    <w:semiHidden/>
    <w:rsid w:val="00636819"/>
    <w:rPr>
      <w:color w:val="808080"/>
    </w:rPr>
  </w:style>
  <w:style w:type="table" w:styleId="TableGrid">
    <w:name w:val="Table Grid"/>
    <w:basedOn w:val="TableNormal"/>
    <w:uiPriority w:val="39"/>
    <w:rsid w:val="0077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627DB880A94251BF58A308EE55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7798-F838-4570-B743-656547AAE9E2}"/>
      </w:docPartPr>
      <w:docPartBody>
        <w:p w:rsidR="00000000" w:rsidRDefault="002F07D1">
          <w:r w:rsidRPr="005367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D1"/>
    <w:rsid w:val="002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6AA37D1D04C4CA510526DE87840F7">
    <w:name w:val="73B6AA37D1D04C4CA510526DE87840F7"/>
    <w:rsid w:val="002F07D1"/>
  </w:style>
  <w:style w:type="paragraph" w:customStyle="1" w:styleId="0D444731BA094A898DABBA563A30F79A">
    <w:name w:val="0D444731BA094A898DABBA563A30F79A"/>
    <w:rsid w:val="002F07D1"/>
  </w:style>
  <w:style w:type="character" w:styleId="PlaceholderText">
    <w:name w:val="Placeholder Text"/>
    <w:basedOn w:val="DefaultParagraphFont"/>
    <w:uiPriority w:val="99"/>
    <w:semiHidden/>
    <w:rsid w:val="002F07D1"/>
    <w:rPr>
      <w:color w:val="808080"/>
    </w:rPr>
  </w:style>
  <w:style w:type="paragraph" w:customStyle="1" w:styleId="1457AF7B51A444298BD2A6F9FC58ED49">
    <w:name w:val="1457AF7B51A444298BD2A6F9FC58ED49"/>
    <w:rsid w:val="002F0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0CFF-6DE4-4D9B-96EB-67B7E839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Checklista för Ritningsgranskning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Ritningsgranskning</dc:title>
  <dc:subject/>
  <dc:creator>Nils Hjerpe</dc:creator>
  <cp:keywords/>
  <dc:description/>
  <cp:lastModifiedBy>Nils Hjerpe</cp:lastModifiedBy>
  <cp:revision>56</cp:revision>
  <dcterms:created xsi:type="dcterms:W3CDTF">2020-10-22T11:54:00Z</dcterms:created>
  <dcterms:modified xsi:type="dcterms:W3CDTF">2020-10-23T16:13:00Z</dcterms:modified>
</cp:coreProperties>
</file>